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FB" w:rsidRDefault="004D20FB" w:rsidP="004D20FB">
      <w:pPr>
        <w:pStyle w:val="af5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Пояснительная записка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rPr>
          <w:sz w:val="28"/>
          <w:szCs w:val="28"/>
        </w:rPr>
      </w:pPr>
      <w:r w:rsidRPr="00923B57">
        <w:rPr>
          <w:sz w:val="28"/>
          <w:szCs w:val="28"/>
        </w:rPr>
        <w:t xml:space="preserve">Рабочая программа по предмету </w:t>
      </w:r>
      <w:r>
        <w:rPr>
          <w:sz w:val="28"/>
          <w:szCs w:val="28"/>
        </w:rPr>
        <w:t>«Ручной труд</w:t>
      </w:r>
      <w:r w:rsidRPr="000B4CA4">
        <w:rPr>
          <w:sz w:val="28"/>
          <w:szCs w:val="28"/>
        </w:rPr>
        <w:t xml:space="preserve">» </w:t>
      </w:r>
      <w:r w:rsidRPr="00923B57">
        <w:rPr>
          <w:sz w:val="28"/>
          <w:szCs w:val="28"/>
        </w:rPr>
        <w:t xml:space="preserve">в 3 классе составлена на основе программы специальных (коррекционных) общеобразовательных учреждений </w:t>
      </w:r>
      <w:r w:rsidRPr="00923B57">
        <w:rPr>
          <w:sz w:val="28"/>
          <w:szCs w:val="28"/>
          <w:lang w:val="en-US"/>
        </w:rPr>
        <w:t>VIII</w:t>
      </w:r>
      <w:r w:rsidRPr="00923B57">
        <w:rPr>
          <w:sz w:val="28"/>
          <w:szCs w:val="28"/>
        </w:rPr>
        <w:t xml:space="preserve"> вида под редакцией В.В. Воронковой (Москва «Просвещение» 2009года)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rPr>
          <w:sz w:val="28"/>
          <w:szCs w:val="28"/>
        </w:rPr>
      </w:pPr>
      <w:r w:rsidRPr="00923B57">
        <w:rPr>
          <w:sz w:val="28"/>
          <w:szCs w:val="28"/>
        </w:rPr>
        <w:t>Программа рассчитана на 17 часов.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 xml:space="preserve">Обучение труду в 3 классе направлено на решение следующих </w:t>
      </w:r>
      <w:r w:rsidRPr="00923B57">
        <w:rPr>
          <w:b/>
          <w:sz w:val="28"/>
          <w:szCs w:val="28"/>
        </w:rPr>
        <w:t>задач</w:t>
      </w:r>
      <w:r w:rsidRPr="00923B57">
        <w:rPr>
          <w:sz w:val="28"/>
          <w:szCs w:val="28"/>
        </w:rPr>
        <w:t>: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воспитание положительных качеств личности ученика (трудолюбия, настойчивости,   умения работать в коллективе и т. д.);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уважение к людям труда;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Наряду с этими задачами на занятиях трудом 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ориентироваться в задании (анализировать объект, условия работы);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Уроки труда должны быть тесно связаны с уроками чтения и развития речи, рисования, математики.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Предусмотрены следующие виды труда: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работа с глиной и пластилином;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работа с природными материалами;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работа с бумагой и картоном;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работа с текстильными материалами;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 xml:space="preserve">работа с проволокой и </w:t>
      </w:r>
      <w:proofErr w:type="spellStart"/>
      <w:r w:rsidRPr="00923B57">
        <w:rPr>
          <w:sz w:val="28"/>
          <w:szCs w:val="28"/>
        </w:rPr>
        <w:t>металлоконструктором</w:t>
      </w:r>
      <w:proofErr w:type="spellEnd"/>
      <w:r w:rsidRPr="00923B57">
        <w:rPr>
          <w:sz w:val="28"/>
          <w:szCs w:val="28"/>
        </w:rPr>
        <w:t>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работа с древесиной.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lastRenderedPageBreak/>
        <w:t>В 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Необходимо обратить особое внимание на соблюдение правил безопасности работы и гигиены труда при проведении практических работ.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На уроках труда  решаются задачи развития трудовой деятельности учащихся и непосредственной их подготовки к профессиональному обучению.</w:t>
      </w:r>
      <w:proofErr w:type="gramStart"/>
      <w:r w:rsidRPr="00923B57">
        <w:rPr>
          <w:sz w:val="28"/>
          <w:szCs w:val="28"/>
        </w:rPr>
        <w:t xml:space="preserve"> .</w:t>
      </w:r>
      <w:proofErr w:type="gramEnd"/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Программа состоит из четырех блоков: работа с бумагой и картоном; с тканью; с металлом и древесиной; с пластическими материалами и растворами.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С учетом местных условий учебный план трудового обучения в классе может включать все содержание программы или 1—2 блока</w:t>
      </w:r>
      <w:proofErr w:type="gramStart"/>
      <w:r w:rsidRPr="00923B57">
        <w:rPr>
          <w:sz w:val="28"/>
          <w:szCs w:val="28"/>
        </w:rPr>
        <w:t>..</w:t>
      </w:r>
      <w:proofErr w:type="gramEnd"/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Изучение содержания каждого блока начинается с вводного занятия. К общим вопросам таких занятий относятся: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значение производства товаров для жизни людей;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сведения о профессиях, соответствующих содержанию блока;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демонстрация лучших изделий учащихся, выполненных в прошлом году;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соблюдение установленных правил и порядка в мастерской — основа успешного овладения профессией;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left="284" w:right="-2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знакомство с оборудованием мастерской и общими правилами безопасности.</w:t>
      </w:r>
    </w:p>
    <w:p w:rsidR="004D20FB" w:rsidRPr="004D20FB" w:rsidRDefault="004D20FB" w:rsidP="004D20FB"/>
    <w:p w:rsidR="004D20FB" w:rsidRPr="004D20FB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b/>
          <w:iCs/>
          <w:sz w:val="28"/>
          <w:szCs w:val="28"/>
        </w:rPr>
      </w:pPr>
      <w:r w:rsidRPr="004D20FB">
        <w:rPr>
          <w:b/>
          <w:iCs/>
          <w:sz w:val="28"/>
          <w:szCs w:val="28"/>
        </w:rPr>
        <w:t>Содержание программы</w:t>
      </w:r>
    </w:p>
    <w:p w:rsidR="004D20FB" w:rsidRPr="000B4CA4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sz w:val="28"/>
          <w:szCs w:val="28"/>
          <w:u w:val="single"/>
        </w:rPr>
      </w:pPr>
      <w:r w:rsidRPr="000B4CA4">
        <w:rPr>
          <w:iCs/>
          <w:sz w:val="28"/>
          <w:szCs w:val="28"/>
          <w:u w:val="single"/>
        </w:rPr>
        <w:t>Работа с природным материалом  (</w:t>
      </w:r>
      <w:proofErr w:type="spellStart"/>
      <w:r w:rsidRPr="000B4CA4">
        <w:rPr>
          <w:iCs/>
          <w:sz w:val="28"/>
          <w:szCs w:val="28"/>
          <w:u w:val="single"/>
        </w:rPr>
        <w:t>многодетальные</w:t>
      </w:r>
      <w:proofErr w:type="spellEnd"/>
      <w:r w:rsidRPr="000B4CA4">
        <w:rPr>
          <w:iCs/>
          <w:sz w:val="28"/>
          <w:szCs w:val="28"/>
          <w:u w:val="single"/>
        </w:rPr>
        <w:t xml:space="preserve"> объемные изделия)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923B57">
        <w:rPr>
          <w:iCs/>
          <w:sz w:val="28"/>
          <w:szCs w:val="28"/>
        </w:rPr>
        <w:t>Практические работы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Экскурсия в природу с целью сбора природного материала.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Изготовление по образцу жирафа из кукурузных початков, моркови, кочерыжек, палочек и бумажных деталей.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Изготовление по рисунку паука из скорлупы грецкого ореха, плюски желудя, проволоки, пластилина.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 xml:space="preserve">Технические сведения. 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</w:t>
      </w:r>
      <w:proofErr w:type="spellStart"/>
      <w:r w:rsidRPr="00923B57">
        <w:rPr>
          <w:sz w:val="28"/>
          <w:szCs w:val="28"/>
        </w:rPr>
        <w:t>материалоотходов</w:t>
      </w:r>
      <w:proofErr w:type="spellEnd"/>
      <w:r w:rsidRPr="00923B57">
        <w:rPr>
          <w:sz w:val="28"/>
          <w:szCs w:val="28"/>
        </w:rPr>
        <w:t xml:space="preserve"> в сочетании с </w:t>
      </w:r>
      <w:proofErr w:type="gramStart"/>
      <w:r w:rsidRPr="00923B57">
        <w:rPr>
          <w:sz w:val="28"/>
          <w:szCs w:val="28"/>
        </w:rPr>
        <w:t>природными</w:t>
      </w:r>
      <w:proofErr w:type="gramEnd"/>
      <w:r w:rsidRPr="00923B57">
        <w:rPr>
          <w:sz w:val="28"/>
          <w:szCs w:val="28"/>
        </w:rPr>
        <w:t xml:space="preserve"> (бумага, обрезки кожи, проволока, поролон и т. д.).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Организация рабочего места и соблюдение санитарно-гигиенических навыков. Правила безопасной работы.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lastRenderedPageBreak/>
        <w:t>Приемы работы. Соединение деталей с помощью пластилина, клея, палочек, проволоки. Рациональное использование случайных материалов.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iCs/>
          <w:sz w:val="28"/>
          <w:szCs w:val="28"/>
        </w:rPr>
      </w:pPr>
    </w:p>
    <w:p w:rsidR="004D20FB" w:rsidRPr="000B4CA4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sz w:val="28"/>
          <w:szCs w:val="28"/>
          <w:u w:val="single"/>
        </w:rPr>
      </w:pPr>
      <w:r w:rsidRPr="000B4CA4">
        <w:rPr>
          <w:iCs/>
          <w:sz w:val="28"/>
          <w:szCs w:val="28"/>
          <w:u w:val="single"/>
        </w:rPr>
        <w:t>Работа с бумагой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923B57">
        <w:rPr>
          <w:iCs/>
          <w:sz w:val="28"/>
          <w:szCs w:val="28"/>
        </w:rPr>
        <w:t>Практические работы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Технические сведения. Назначение окантовки в изделиях из картона. Материалы, применяемые для окантовки, — переплетные ткани: коленкор, ледерин или бумажные заменители этих тканей. Клеящие составы: казеиновый клей, ПВА, декстриновый клей.</w:t>
      </w:r>
    </w:p>
    <w:p w:rsidR="004D20FB" w:rsidRPr="007C458B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Приемы работы. Разметка бумаги и картона по линейке. Вырезание и намазывание клеем окантовочных полосок. Приемы обработки углов изделий при окантовке.</w:t>
      </w:r>
    </w:p>
    <w:p w:rsidR="004D20FB" w:rsidRPr="000B4CA4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iCs/>
          <w:sz w:val="28"/>
          <w:szCs w:val="28"/>
          <w:u w:val="single"/>
        </w:rPr>
      </w:pPr>
      <w:r w:rsidRPr="000B4CA4">
        <w:rPr>
          <w:iCs/>
          <w:sz w:val="28"/>
          <w:szCs w:val="28"/>
          <w:u w:val="single"/>
        </w:rPr>
        <w:t>Работа с проволокой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923B57">
        <w:rPr>
          <w:iCs/>
          <w:sz w:val="28"/>
          <w:szCs w:val="28"/>
        </w:rPr>
        <w:t>Практические работы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Экскурсия в слесарную мастерскую.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923B57">
        <w:rPr>
          <w:sz w:val="28"/>
          <w:szCs w:val="28"/>
        </w:rPr>
        <w:t>Выплавление</w:t>
      </w:r>
      <w:proofErr w:type="spellEnd"/>
      <w:r w:rsidRPr="00923B57">
        <w:rPr>
          <w:sz w:val="28"/>
          <w:szCs w:val="28"/>
        </w:rPr>
        <w:t xml:space="preserve"> проволоки волочением, сгибание ее под прямым углом, отрезание кусачками по заданному размеру. Изготовление деталей для работы с природным материалом.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Изготовление по образцу и контурному рисунку стилизованных фигурок рыб, птиц, животных. Выполнение изделия по показу приемов работы учителем.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Технические сведения. 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Приемы работы. Правильная хватка инструмента. Сгибание проволоки плоскогубцами, молотком. Резание проволоки кусачками.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b/>
          <w:iCs/>
          <w:sz w:val="28"/>
          <w:szCs w:val="28"/>
        </w:rPr>
      </w:pPr>
    </w:p>
    <w:p w:rsidR="004D20FB" w:rsidRPr="000B4CA4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sz w:val="28"/>
          <w:szCs w:val="28"/>
          <w:u w:val="single"/>
        </w:rPr>
      </w:pPr>
      <w:r w:rsidRPr="000B4CA4">
        <w:rPr>
          <w:iCs/>
          <w:sz w:val="28"/>
          <w:szCs w:val="28"/>
          <w:u w:val="single"/>
        </w:rPr>
        <w:t>Работа с древесиной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923B57">
        <w:rPr>
          <w:iCs/>
          <w:sz w:val="28"/>
          <w:szCs w:val="28"/>
        </w:rPr>
        <w:t>Практические работы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Экскурсия в столярную мастерскую.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Выполнение упражнений: сломать лучину, расколоть ножом небольшую заготовку вдоль волокон, срезать под углом, зачистить наждачной бумагой. Изготовление подставок квадратной и прямоугольной формы из фанеры для изделий из природных материалов и макетов, сделанных в 1 и 2 классах.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Изготовление по образцу флажков и цветов к празднику из бумаги и палочек, обработанных напильником и наждачной бумагой.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lastRenderedPageBreak/>
        <w:t>Изготовление по образцу плечиков для одежды из круглой палочки и проволоки, колышков из палочек квадратного сечения для комнатных цветов. Выполнение изделий по показу учителя.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Технические сведения. Элементарные сведения о назначении и применении древесины. Свойства древесины: ломается, гнется, режется, раскалывается вдоль волокон. Организация рабочего места, правила безопасной работы и соблюдение санитарно-гигиенических требований при работе с древесиной. Инструменты и приспособления.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Приемы работы. Правильная хватка инструмента. Строгание и зачистка древесины напильником и наждачной бумагой.</w:t>
      </w:r>
    </w:p>
    <w:p w:rsidR="004D20FB" w:rsidRPr="000B4CA4" w:rsidRDefault="004D20FB" w:rsidP="004D20FB">
      <w:pPr>
        <w:pStyle w:val="af5"/>
        <w:spacing w:before="0" w:beforeAutospacing="0" w:after="0" w:afterAutospacing="0"/>
        <w:ind w:firstLine="284"/>
        <w:jc w:val="center"/>
        <w:rPr>
          <w:sz w:val="28"/>
          <w:szCs w:val="28"/>
          <w:u w:val="single"/>
        </w:rPr>
      </w:pPr>
      <w:r w:rsidRPr="000B4CA4">
        <w:rPr>
          <w:iCs/>
          <w:sz w:val="28"/>
          <w:szCs w:val="28"/>
          <w:u w:val="single"/>
        </w:rPr>
        <w:t>Умения</w:t>
      </w: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 xml:space="preserve">            Самостоятельная ориентировка в задании. Самостоятельное сравнивание образца с натуральным объектом, чучелом, игрушкой. Составление плана работы самостоятельно и по вопросам учителя. Подбор материалов и инструментов для работы вначале с помощью учителя, а затем самостоятельно. Выполнение изделий с помощью учителя и самостоятельно. Умение придерживаться плана при выполнении изделия. Осуществлять необходимые контрольные действия. Отчет о последовательности изготовления изделия. Отчет о технологии изготовления отдельных частей изделия по вопросам учителя с употреблением в речи технических терминов. Анализ своего изделия и изделия товарища. Пространственная ориентировка при выполнении плоскостных и объемных работ, правильное расположение деталей, соблюдение пропорций. Употребление в речи слов, обозначающих пространственные признаки предметов и пространственные отношения предметов, закрепление слов и фраз, усвоенных в 1 и 2 классах.</w:t>
      </w:r>
    </w:p>
    <w:p w:rsidR="004D20FB" w:rsidRPr="00923B57" w:rsidRDefault="004D20FB" w:rsidP="004D20F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4D20FB" w:rsidRPr="004D20FB" w:rsidRDefault="004D20FB" w:rsidP="004D20FB">
      <w:pPr>
        <w:pStyle w:val="24"/>
        <w:shd w:val="clear" w:color="auto" w:fill="auto"/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D20FB">
        <w:rPr>
          <w:rFonts w:ascii="Times New Roman" w:hAnsi="Times New Roman" w:cs="Times New Roman"/>
          <w:b/>
          <w:sz w:val="28"/>
          <w:szCs w:val="28"/>
          <w:lang w:val="ru-RU"/>
        </w:rPr>
        <w:t>Основные требования к знаниям и умениям учащихся</w:t>
      </w:r>
      <w:r w:rsidRPr="004D20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20FB" w:rsidRPr="004D20FB" w:rsidRDefault="004D20FB" w:rsidP="004D20FB">
      <w:pPr>
        <w:pStyle w:val="af6"/>
        <w:spacing w:line="360" w:lineRule="auto"/>
        <w:ind w:firstLine="284"/>
        <w:jc w:val="both"/>
        <w:rPr>
          <w:b/>
          <w:szCs w:val="28"/>
          <w:u w:val="single"/>
        </w:rPr>
      </w:pPr>
      <w:r w:rsidRPr="000B4CA4">
        <w:rPr>
          <w:szCs w:val="28"/>
          <w:u w:val="single"/>
        </w:rPr>
        <w:t xml:space="preserve">Учащиеся </w:t>
      </w:r>
      <w:r w:rsidRPr="004D20FB">
        <w:rPr>
          <w:szCs w:val="28"/>
          <w:u w:val="single"/>
        </w:rPr>
        <w:t>должны</w:t>
      </w:r>
      <w:r w:rsidRPr="004D20FB">
        <w:rPr>
          <w:rStyle w:val="af8"/>
          <w:rFonts w:eastAsiaTheme="majorEastAsia"/>
          <w:sz w:val="28"/>
          <w:szCs w:val="28"/>
          <w:u w:val="single"/>
        </w:rPr>
        <w:t xml:space="preserve"> </w:t>
      </w:r>
      <w:r w:rsidRPr="004D20FB">
        <w:rPr>
          <w:rStyle w:val="af8"/>
          <w:rFonts w:eastAsiaTheme="majorEastAsia"/>
          <w:b w:val="0"/>
          <w:sz w:val="28"/>
          <w:szCs w:val="28"/>
          <w:u w:val="single"/>
        </w:rPr>
        <w:t>уметь</w:t>
      </w:r>
      <w:r w:rsidRPr="004D20FB">
        <w:rPr>
          <w:rStyle w:val="af8"/>
          <w:rFonts w:eastAsiaTheme="majorEastAsia"/>
          <w:b w:val="0"/>
          <w:szCs w:val="28"/>
          <w:u w:val="single"/>
        </w:rPr>
        <w:t>: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самостоятельно ориентироваться в задании,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сравнивать образец с натуральным объектом;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составлять план работы самостоятельно и по вопросам учителя;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подбирать материалы и инструменты;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придерживаться плана при выполнении изделия;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осуществлять необходимые контрольные действия;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делать отчет о последовательности изготовления изделия;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 xml:space="preserve">делать отчет о технологии изготовления отдельных частей изделия по вопросам  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учителя с употреблением в речи технических терминов;</w:t>
      </w:r>
    </w:p>
    <w:p w:rsidR="004D20FB" w:rsidRPr="00923B57" w:rsidRDefault="004D20FB" w:rsidP="004D20FB">
      <w:pPr>
        <w:pStyle w:val="af6"/>
        <w:ind w:firstLine="284"/>
        <w:jc w:val="both"/>
        <w:rPr>
          <w:szCs w:val="28"/>
        </w:rPr>
      </w:pPr>
      <w:r w:rsidRPr="00923B57">
        <w:rPr>
          <w:szCs w:val="28"/>
        </w:rPr>
        <w:t xml:space="preserve">анализировать свое изделие и изделие товарища; ориентироваться при  выполнении </w:t>
      </w:r>
    </w:p>
    <w:p w:rsidR="004D20FB" w:rsidRPr="00923B57" w:rsidRDefault="004D20FB" w:rsidP="004D20FB">
      <w:pPr>
        <w:pStyle w:val="af6"/>
        <w:tabs>
          <w:tab w:val="num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плоскостных и объемных работ, правильно располагать детали, соблюдать пропорции;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 xml:space="preserve">употреблять в речи слова, обозначающие пространственные признаки предметов, и  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lastRenderedPageBreak/>
        <w:t>слов, обозначающих пространственные отношения предметов;</w:t>
      </w:r>
    </w:p>
    <w:p w:rsidR="004D20FB" w:rsidRPr="00923B57" w:rsidRDefault="004D20FB" w:rsidP="004D20FB">
      <w:pPr>
        <w:pStyle w:val="af6"/>
        <w:tabs>
          <w:tab w:val="left" w:pos="543"/>
        </w:tabs>
        <w:ind w:firstLine="284"/>
        <w:jc w:val="both"/>
        <w:rPr>
          <w:szCs w:val="28"/>
        </w:rPr>
      </w:pPr>
      <w:r w:rsidRPr="00923B57">
        <w:rPr>
          <w:szCs w:val="28"/>
        </w:rPr>
        <w:t>осуществлять контрольные действия на глаз, с помощью мерочки и линейки.</w:t>
      </w:r>
    </w:p>
    <w:p w:rsidR="004D20FB" w:rsidRPr="007C458B" w:rsidRDefault="004D20FB" w:rsidP="004D20FB">
      <w:pPr>
        <w:pStyle w:val="af6"/>
        <w:ind w:firstLine="284"/>
        <w:jc w:val="both"/>
        <w:rPr>
          <w:rStyle w:val="af8"/>
          <w:rFonts w:eastAsiaTheme="majorEastAsia"/>
          <w:b w:val="0"/>
          <w:sz w:val="28"/>
          <w:szCs w:val="28"/>
          <w:u w:val="single"/>
        </w:rPr>
      </w:pPr>
      <w:r w:rsidRPr="007C458B">
        <w:rPr>
          <w:szCs w:val="28"/>
          <w:u w:val="single"/>
        </w:rPr>
        <w:t>Учащиеся должны</w:t>
      </w:r>
      <w:r w:rsidRPr="007C458B">
        <w:rPr>
          <w:rStyle w:val="af8"/>
          <w:rFonts w:eastAsiaTheme="majorEastAsia"/>
          <w:b w:val="0"/>
          <w:sz w:val="28"/>
          <w:szCs w:val="28"/>
          <w:u w:val="single"/>
        </w:rPr>
        <w:t xml:space="preserve"> </w:t>
      </w:r>
      <w:r w:rsidRPr="007C458B">
        <w:rPr>
          <w:rStyle w:val="af8"/>
          <w:rFonts w:eastAsiaTheme="majorEastAsia"/>
          <w:b w:val="0"/>
          <w:sz w:val="28"/>
          <w:szCs w:val="28"/>
          <w:u w:val="single"/>
          <w:lang w:val="tt-RU"/>
        </w:rPr>
        <w:t>знать</w:t>
      </w:r>
      <w:r w:rsidRPr="007C458B">
        <w:rPr>
          <w:rStyle w:val="af8"/>
          <w:rFonts w:eastAsiaTheme="majorEastAsia"/>
          <w:b w:val="0"/>
          <w:sz w:val="28"/>
          <w:szCs w:val="28"/>
          <w:u w:val="single"/>
        </w:rPr>
        <w:t>:</w:t>
      </w:r>
    </w:p>
    <w:p w:rsidR="004D20FB" w:rsidRPr="007C458B" w:rsidRDefault="004D20FB" w:rsidP="004D20FB">
      <w:pPr>
        <w:pStyle w:val="af6"/>
        <w:ind w:firstLine="284"/>
        <w:jc w:val="both"/>
        <w:rPr>
          <w:rStyle w:val="af8"/>
          <w:rFonts w:eastAsiaTheme="majorEastAsia"/>
          <w:b w:val="0"/>
          <w:sz w:val="28"/>
          <w:szCs w:val="28"/>
        </w:rPr>
      </w:pPr>
      <w:r w:rsidRPr="007C458B">
        <w:rPr>
          <w:rStyle w:val="af8"/>
          <w:rFonts w:eastAsiaTheme="majorEastAsia"/>
          <w:b w:val="0"/>
          <w:sz w:val="28"/>
          <w:szCs w:val="28"/>
        </w:rPr>
        <w:t xml:space="preserve">правила ТБ при работе с бумагой, тканью, проволокой, клеем, ножницами,  </w:t>
      </w:r>
    </w:p>
    <w:p w:rsidR="004D20FB" w:rsidRPr="007C458B" w:rsidRDefault="004D20FB" w:rsidP="004D20FB">
      <w:pPr>
        <w:pStyle w:val="af6"/>
        <w:ind w:firstLine="284"/>
        <w:jc w:val="both"/>
        <w:rPr>
          <w:rStyle w:val="af8"/>
          <w:rFonts w:eastAsiaTheme="majorEastAsia"/>
          <w:b w:val="0"/>
          <w:sz w:val="28"/>
          <w:szCs w:val="28"/>
        </w:rPr>
      </w:pPr>
      <w:r w:rsidRPr="007C458B">
        <w:rPr>
          <w:rStyle w:val="af8"/>
          <w:rFonts w:eastAsiaTheme="majorEastAsia"/>
          <w:b w:val="0"/>
          <w:sz w:val="28"/>
          <w:szCs w:val="28"/>
        </w:rPr>
        <w:t xml:space="preserve"> иголкой, кусачками, шилом, плоскогубцами;</w:t>
      </w:r>
    </w:p>
    <w:p w:rsidR="004D20FB" w:rsidRPr="00923B57" w:rsidRDefault="004D20FB" w:rsidP="004D20FB">
      <w:pPr>
        <w:pStyle w:val="af6"/>
        <w:ind w:firstLine="284"/>
        <w:jc w:val="both"/>
        <w:rPr>
          <w:szCs w:val="28"/>
        </w:rPr>
      </w:pPr>
      <w:r w:rsidRPr="00923B57">
        <w:rPr>
          <w:szCs w:val="28"/>
        </w:rPr>
        <w:t xml:space="preserve"> свойства материалов: бумаги, ткани, древесины, металла;</w:t>
      </w:r>
    </w:p>
    <w:p w:rsidR="004D20FB" w:rsidRPr="00923B57" w:rsidRDefault="004D20FB" w:rsidP="004D20FB">
      <w:pPr>
        <w:pStyle w:val="af6"/>
        <w:ind w:firstLine="284"/>
        <w:jc w:val="both"/>
        <w:rPr>
          <w:szCs w:val="28"/>
        </w:rPr>
      </w:pPr>
      <w:r w:rsidRPr="00923B57">
        <w:rPr>
          <w:szCs w:val="28"/>
        </w:rPr>
        <w:t>приемы соединения деталей;</w:t>
      </w:r>
    </w:p>
    <w:p w:rsidR="004D20FB" w:rsidRPr="00923B57" w:rsidRDefault="004D20FB" w:rsidP="004D20FB">
      <w:pPr>
        <w:pStyle w:val="af6"/>
        <w:ind w:firstLine="284"/>
        <w:jc w:val="both"/>
        <w:rPr>
          <w:szCs w:val="28"/>
        </w:rPr>
      </w:pPr>
      <w:r w:rsidRPr="00923B57">
        <w:rPr>
          <w:szCs w:val="28"/>
        </w:rPr>
        <w:t>названия инструментов;</w:t>
      </w:r>
    </w:p>
    <w:p w:rsidR="004D20FB" w:rsidRPr="000B4CA4" w:rsidRDefault="004D20FB" w:rsidP="004D20FB">
      <w:pPr>
        <w:pStyle w:val="af6"/>
        <w:ind w:firstLine="284"/>
        <w:jc w:val="both"/>
        <w:rPr>
          <w:szCs w:val="28"/>
        </w:rPr>
      </w:pPr>
      <w:r w:rsidRPr="00923B57">
        <w:rPr>
          <w:szCs w:val="28"/>
        </w:rPr>
        <w:t>элементарные сведения о профессиях: слесаря, столяра, швеи.</w:t>
      </w:r>
    </w:p>
    <w:p w:rsidR="004D20FB" w:rsidRPr="00923B57" w:rsidRDefault="004D20FB" w:rsidP="004D20FB">
      <w:pPr>
        <w:rPr>
          <w:b/>
          <w:sz w:val="28"/>
          <w:szCs w:val="28"/>
        </w:rPr>
      </w:pPr>
    </w:p>
    <w:p w:rsidR="004D20FB" w:rsidRPr="007C458B" w:rsidRDefault="004D20FB" w:rsidP="004D20FB">
      <w:pPr>
        <w:jc w:val="center"/>
        <w:rPr>
          <w:sz w:val="28"/>
          <w:szCs w:val="28"/>
        </w:rPr>
      </w:pPr>
      <w:proofErr w:type="spellStart"/>
      <w:r w:rsidRPr="00923B57">
        <w:rPr>
          <w:b/>
          <w:sz w:val="28"/>
          <w:szCs w:val="28"/>
        </w:rPr>
        <w:t>Учебно</w:t>
      </w:r>
      <w:proofErr w:type="spellEnd"/>
      <w:r w:rsidRPr="00923B57">
        <w:rPr>
          <w:b/>
          <w:sz w:val="28"/>
          <w:szCs w:val="28"/>
        </w:rPr>
        <w:t xml:space="preserve"> – тематическое планирование</w:t>
      </w:r>
    </w:p>
    <w:p w:rsidR="004D20FB" w:rsidRPr="00CC3703" w:rsidRDefault="004D20FB" w:rsidP="004D20FB"/>
    <w:tbl>
      <w:tblPr>
        <w:tblStyle w:val="af9"/>
        <w:tblW w:w="9322" w:type="dxa"/>
        <w:tblLayout w:type="fixed"/>
        <w:tblLook w:val="04A0"/>
      </w:tblPr>
      <w:tblGrid>
        <w:gridCol w:w="1238"/>
        <w:gridCol w:w="4966"/>
        <w:gridCol w:w="3118"/>
      </w:tblGrid>
      <w:tr w:rsidR="004D20FB" w:rsidTr="00AB13B7">
        <w:trPr>
          <w:trHeight w:val="138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FB" w:rsidRDefault="004D20FB" w:rsidP="00AB13B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20FB" w:rsidRDefault="004D20FB" w:rsidP="00AB13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D20FB" w:rsidRDefault="004D20FB" w:rsidP="00AB13B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B" w:rsidRDefault="004D20FB" w:rsidP="00AB13B7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разделов и тем</w:t>
            </w:r>
          </w:p>
          <w:p w:rsidR="004D20FB" w:rsidRDefault="004D20FB" w:rsidP="00AB13B7">
            <w:pPr>
              <w:rPr>
                <w:lang w:eastAsia="en-US"/>
              </w:rPr>
            </w:pPr>
          </w:p>
          <w:p w:rsidR="004D20FB" w:rsidRDefault="004D20FB" w:rsidP="00AB13B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FB" w:rsidRDefault="004D20FB" w:rsidP="00AB13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Кол-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часов</w:t>
            </w:r>
          </w:p>
        </w:tc>
      </w:tr>
      <w:tr w:rsidR="004D20FB" w:rsidTr="00AB13B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B" w:rsidRDefault="004D20FB" w:rsidP="00AB13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B" w:rsidRDefault="004D20FB" w:rsidP="00AB13B7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 проволокой.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B" w:rsidRDefault="004D20FB" w:rsidP="00AB13B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D20FB" w:rsidTr="00AB13B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B" w:rsidRDefault="004D20FB" w:rsidP="00AB13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B" w:rsidRDefault="004D20FB" w:rsidP="00AB13B7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бумагой и картоном.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B" w:rsidRDefault="004D20FB" w:rsidP="00AB13B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D20FB" w:rsidTr="00AB13B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B" w:rsidRDefault="004D20FB" w:rsidP="00AB13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B" w:rsidRDefault="004D20FB" w:rsidP="00AB13B7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природным материалом.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B" w:rsidRDefault="004D20FB" w:rsidP="00AB13B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D20FB" w:rsidTr="00AB13B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B" w:rsidRDefault="004D20FB" w:rsidP="00AB13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B" w:rsidRDefault="004D20FB" w:rsidP="00AB13B7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Работа с древесиной.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B" w:rsidRDefault="004D20FB" w:rsidP="00AB13B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D20FB" w:rsidTr="00AB13B7">
        <w:trPr>
          <w:trHeight w:val="34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0FB" w:rsidRDefault="004D20FB" w:rsidP="00AB13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B" w:rsidRDefault="004D20FB" w:rsidP="00AB13B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металлоконструктором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B" w:rsidRDefault="004D20FB" w:rsidP="00AB13B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D20FB" w:rsidTr="00AB13B7">
        <w:trPr>
          <w:trHeight w:val="32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FB" w:rsidRDefault="004D20FB" w:rsidP="00AB13B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FB" w:rsidRDefault="004D20FB" w:rsidP="00AB13B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Всего уроков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FB" w:rsidRDefault="004D20FB" w:rsidP="00AB13B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</w:tbl>
    <w:p w:rsidR="004D20FB" w:rsidRPr="000B4CA4" w:rsidRDefault="004D20FB" w:rsidP="004D20FB">
      <w:pPr>
        <w:tabs>
          <w:tab w:val="left" w:pos="2940"/>
        </w:tabs>
      </w:pPr>
    </w:p>
    <w:p w:rsidR="004D20FB" w:rsidRPr="00923B57" w:rsidRDefault="004D20FB" w:rsidP="004D20FB">
      <w:pPr>
        <w:pStyle w:val="af5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4D20FB" w:rsidRPr="00923B57" w:rsidRDefault="004D20FB" w:rsidP="004D20FB">
      <w:pPr>
        <w:pStyle w:val="af6"/>
        <w:ind w:firstLine="284"/>
        <w:jc w:val="center"/>
        <w:rPr>
          <w:b/>
          <w:bCs/>
          <w:szCs w:val="28"/>
        </w:rPr>
      </w:pPr>
      <w:proofErr w:type="spellStart"/>
      <w:r w:rsidRPr="00923B57">
        <w:rPr>
          <w:b/>
          <w:bCs/>
          <w:szCs w:val="28"/>
        </w:rPr>
        <w:t>Учебно</w:t>
      </w:r>
      <w:proofErr w:type="spellEnd"/>
      <w:r w:rsidRPr="00923B57">
        <w:rPr>
          <w:b/>
          <w:bCs/>
          <w:szCs w:val="28"/>
        </w:rPr>
        <w:t xml:space="preserve"> – методическое обеспечение программы:</w:t>
      </w:r>
    </w:p>
    <w:p w:rsidR="004D20FB" w:rsidRPr="007C458B" w:rsidRDefault="004D20FB" w:rsidP="004D20FB">
      <w:pPr>
        <w:pStyle w:val="af6"/>
        <w:ind w:firstLine="284"/>
        <w:rPr>
          <w:bCs/>
          <w:szCs w:val="28"/>
          <w:u w:val="single"/>
        </w:rPr>
      </w:pPr>
      <w:r w:rsidRPr="007C458B">
        <w:rPr>
          <w:bCs/>
          <w:szCs w:val="28"/>
          <w:u w:val="single"/>
        </w:rPr>
        <w:t>Основная литература:</w:t>
      </w:r>
    </w:p>
    <w:p w:rsidR="004D20FB" w:rsidRPr="00923B57" w:rsidRDefault="004D20FB" w:rsidP="004D20FB">
      <w:pPr>
        <w:pStyle w:val="ac"/>
        <w:numPr>
          <w:ilvl w:val="0"/>
          <w:numId w:val="1"/>
        </w:numPr>
        <w:ind w:left="0" w:firstLine="284"/>
        <w:rPr>
          <w:bCs/>
          <w:sz w:val="28"/>
          <w:szCs w:val="28"/>
        </w:rPr>
      </w:pPr>
      <w:r w:rsidRPr="00923B57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923B57">
        <w:rPr>
          <w:sz w:val="28"/>
          <w:szCs w:val="28"/>
          <w:lang w:val="en-US"/>
        </w:rPr>
        <w:t>VIII</w:t>
      </w:r>
      <w:r w:rsidRPr="00923B57">
        <w:rPr>
          <w:sz w:val="28"/>
          <w:szCs w:val="28"/>
        </w:rPr>
        <w:t xml:space="preserve"> вида подготовительный и 1-4 классы под редакцией В.В.Воронковой: 8-е издание - М.: «Просвещение», 2009 г.</w:t>
      </w:r>
      <w:r w:rsidRPr="00923B57">
        <w:rPr>
          <w:bCs/>
          <w:sz w:val="28"/>
          <w:szCs w:val="28"/>
        </w:rPr>
        <w:t xml:space="preserve"> </w:t>
      </w:r>
    </w:p>
    <w:p w:rsidR="004D20FB" w:rsidRPr="00923B57" w:rsidRDefault="004D20FB" w:rsidP="004D20FB">
      <w:pPr>
        <w:pStyle w:val="ac"/>
        <w:numPr>
          <w:ilvl w:val="0"/>
          <w:numId w:val="1"/>
        </w:numPr>
        <w:ind w:left="0" w:firstLine="284"/>
        <w:rPr>
          <w:bCs/>
          <w:sz w:val="28"/>
          <w:szCs w:val="28"/>
        </w:rPr>
      </w:pPr>
      <w:r w:rsidRPr="00923B57">
        <w:rPr>
          <w:bCs/>
          <w:sz w:val="28"/>
          <w:szCs w:val="28"/>
        </w:rPr>
        <w:t>Книга « 114 игрушек и поделок из всякой всячины» И.Агапова М. .Давыдов.</w:t>
      </w:r>
    </w:p>
    <w:p w:rsidR="004D20FB" w:rsidRPr="00923B57" w:rsidRDefault="004D20FB" w:rsidP="004D20FB">
      <w:pPr>
        <w:rPr>
          <w:sz w:val="28"/>
          <w:szCs w:val="28"/>
        </w:rPr>
      </w:pPr>
    </w:p>
    <w:p w:rsidR="004D20FB" w:rsidRPr="00923B57" w:rsidRDefault="004D20FB" w:rsidP="004D20FB">
      <w:pPr>
        <w:pStyle w:val="ac"/>
        <w:ind w:left="284"/>
        <w:rPr>
          <w:bCs/>
          <w:sz w:val="28"/>
          <w:szCs w:val="28"/>
        </w:rPr>
      </w:pPr>
      <w:r w:rsidRPr="00923B57">
        <w:rPr>
          <w:bCs/>
          <w:sz w:val="28"/>
          <w:szCs w:val="28"/>
        </w:rPr>
        <w:t>3.Пособие</w:t>
      </w:r>
      <w:proofErr w:type="gramStart"/>
      <w:r w:rsidRPr="00923B57">
        <w:rPr>
          <w:bCs/>
          <w:sz w:val="28"/>
          <w:szCs w:val="28"/>
        </w:rPr>
        <w:t>:«</w:t>
      </w:r>
      <w:proofErr w:type="gramEnd"/>
      <w:r w:rsidRPr="00923B57">
        <w:rPr>
          <w:bCs/>
          <w:sz w:val="28"/>
          <w:szCs w:val="28"/>
        </w:rPr>
        <w:t xml:space="preserve">Технология. Ручной труд»3 класс Учебник для </w:t>
      </w:r>
      <w:r w:rsidRPr="00923B57">
        <w:rPr>
          <w:sz w:val="28"/>
          <w:szCs w:val="28"/>
        </w:rPr>
        <w:t xml:space="preserve">специальных (коррекционных) образовательных учреждений </w:t>
      </w:r>
      <w:r w:rsidRPr="00923B57">
        <w:rPr>
          <w:sz w:val="28"/>
          <w:szCs w:val="28"/>
          <w:lang w:val="en-US"/>
        </w:rPr>
        <w:t>VIII</w:t>
      </w:r>
      <w:r w:rsidRPr="00923B57">
        <w:rPr>
          <w:sz w:val="28"/>
          <w:szCs w:val="28"/>
        </w:rPr>
        <w:t xml:space="preserve"> вида 2012г</w:t>
      </w:r>
      <w:r w:rsidRPr="00923B57">
        <w:rPr>
          <w:bCs/>
          <w:sz w:val="28"/>
          <w:szCs w:val="28"/>
        </w:rPr>
        <w:t xml:space="preserve"> Л.А. Кузнецова.</w:t>
      </w:r>
    </w:p>
    <w:p w:rsidR="004D20FB" w:rsidRPr="00923B57" w:rsidRDefault="004D20FB" w:rsidP="004D20FB">
      <w:pPr>
        <w:ind w:left="360"/>
        <w:rPr>
          <w:bCs/>
          <w:sz w:val="28"/>
          <w:szCs w:val="28"/>
        </w:rPr>
      </w:pPr>
      <w:r w:rsidRPr="00923B57">
        <w:rPr>
          <w:sz w:val="28"/>
          <w:szCs w:val="28"/>
        </w:rPr>
        <w:t xml:space="preserve">4.Пособие « Поурочные планы» </w:t>
      </w:r>
      <w:r w:rsidRPr="00923B57">
        <w:rPr>
          <w:bCs/>
          <w:sz w:val="28"/>
          <w:szCs w:val="28"/>
        </w:rPr>
        <w:t>Л.А. Кузнецова.</w:t>
      </w:r>
    </w:p>
    <w:p w:rsidR="004D20FB" w:rsidRPr="007C458B" w:rsidRDefault="004D20FB" w:rsidP="004D20FB">
      <w:pPr>
        <w:ind w:firstLine="284"/>
        <w:rPr>
          <w:bCs/>
          <w:sz w:val="28"/>
          <w:szCs w:val="28"/>
          <w:u w:val="single"/>
        </w:rPr>
      </w:pPr>
      <w:r w:rsidRPr="007C458B">
        <w:rPr>
          <w:bCs/>
          <w:sz w:val="28"/>
          <w:szCs w:val="28"/>
          <w:u w:val="single"/>
        </w:rPr>
        <w:t>Дополнительная литература:</w:t>
      </w:r>
    </w:p>
    <w:p w:rsidR="004D20FB" w:rsidRPr="00923B57" w:rsidRDefault="004D20FB" w:rsidP="004D20FB">
      <w:pPr>
        <w:pStyle w:val="ac"/>
        <w:ind w:left="284"/>
        <w:rPr>
          <w:bCs/>
          <w:sz w:val="28"/>
          <w:szCs w:val="28"/>
        </w:rPr>
      </w:pPr>
      <w:r w:rsidRPr="00923B57">
        <w:rPr>
          <w:bCs/>
          <w:sz w:val="28"/>
          <w:szCs w:val="28"/>
        </w:rPr>
        <w:t>6. Пособие «</w:t>
      </w:r>
      <w:proofErr w:type="gramStart"/>
      <w:r w:rsidRPr="00923B57">
        <w:rPr>
          <w:bCs/>
          <w:sz w:val="28"/>
          <w:szCs w:val="28"/>
        </w:rPr>
        <w:t>:Т</w:t>
      </w:r>
      <w:proofErr w:type="gramEnd"/>
      <w:r w:rsidRPr="00923B57">
        <w:rPr>
          <w:bCs/>
          <w:sz w:val="28"/>
          <w:szCs w:val="28"/>
        </w:rPr>
        <w:t>рудовое обучение» Издательство «Учитель» поурочные планы Н.А. Тараканова</w:t>
      </w:r>
    </w:p>
    <w:p w:rsidR="004D20FB" w:rsidRPr="00923B57" w:rsidRDefault="004D20FB" w:rsidP="004D20FB">
      <w:pPr>
        <w:pStyle w:val="ac"/>
        <w:ind w:left="284"/>
        <w:rPr>
          <w:bCs/>
          <w:sz w:val="28"/>
          <w:szCs w:val="28"/>
        </w:rPr>
      </w:pPr>
      <w:r w:rsidRPr="00923B57">
        <w:rPr>
          <w:bCs/>
          <w:sz w:val="28"/>
          <w:szCs w:val="28"/>
        </w:rPr>
        <w:t xml:space="preserve">7.Пособие:. Татьяна </w:t>
      </w:r>
      <w:proofErr w:type="spellStart"/>
      <w:r w:rsidRPr="00923B57">
        <w:rPr>
          <w:bCs/>
          <w:sz w:val="28"/>
          <w:szCs w:val="28"/>
        </w:rPr>
        <w:t>Геронимус</w:t>
      </w:r>
      <w:proofErr w:type="spellEnd"/>
      <w:proofErr w:type="gramStart"/>
      <w:r w:rsidRPr="00923B57">
        <w:rPr>
          <w:bCs/>
          <w:sz w:val="28"/>
          <w:szCs w:val="28"/>
        </w:rPr>
        <w:t xml:space="preserve"> .</w:t>
      </w:r>
      <w:proofErr w:type="gramEnd"/>
      <w:r w:rsidRPr="00923B57">
        <w:rPr>
          <w:bCs/>
          <w:sz w:val="28"/>
          <w:szCs w:val="28"/>
        </w:rPr>
        <w:t>Уроки труда 1-4 класс «Работаем с удовольствием» Москва «АСТ –ПРЕСС» школа 2003г</w:t>
      </w:r>
    </w:p>
    <w:p w:rsidR="004D20FB" w:rsidRPr="00923B57" w:rsidRDefault="004D20FB" w:rsidP="004D20FB">
      <w:pPr>
        <w:pStyle w:val="ac"/>
        <w:ind w:left="284"/>
        <w:rPr>
          <w:bCs/>
          <w:sz w:val="28"/>
          <w:szCs w:val="28"/>
        </w:rPr>
      </w:pPr>
      <w:r w:rsidRPr="00923B57">
        <w:rPr>
          <w:bCs/>
          <w:sz w:val="28"/>
          <w:szCs w:val="28"/>
        </w:rPr>
        <w:lastRenderedPageBreak/>
        <w:t xml:space="preserve">8.Пособие </w:t>
      </w:r>
      <w:proofErr w:type="gramStart"/>
      <w:r w:rsidRPr="00923B57">
        <w:rPr>
          <w:bCs/>
          <w:sz w:val="28"/>
          <w:szCs w:val="28"/>
        </w:rPr>
        <w:t>:«</w:t>
      </w:r>
      <w:proofErr w:type="gramEnd"/>
      <w:r w:rsidRPr="00923B57">
        <w:rPr>
          <w:bCs/>
          <w:sz w:val="28"/>
          <w:szCs w:val="28"/>
        </w:rPr>
        <w:t>Забавные поделки» Издательство«Мой мир» 2008г И. Федорова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Для реализации рабочей программы используется учебно-методический комплект: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923B57">
        <w:rPr>
          <w:sz w:val="28"/>
          <w:szCs w:val="28"/>
        </w:rPr>
        <w:t>Л.А. Кузнецова «Технология». «Ручной труд» 3 класс. Учебник для специальных (коррекционны</w:t>
      </w:r>
      <w:proofErr w:type="gramStart"/>
      <w:r w:rsidRPr="00923B57">
        <w:rPr>
          <w:sz w:val="28"/>
          <w:szCs w:val="28"/>
        </w:rPr>
        <w:t>х(</w:t>
      </w:r>
      <w:proofErr w:type="gramEnd"/>
      <w:r w:rsidRPr="00923B57">
        <w:rPr>
          <w:sz w:val="28"/>
          <w:szCs w:val="28"/>
        </w:rPr>
        <w:t xml:space="preserve"> учреждений </w:t>
      </w:r>
      <w:r w:rsidRPr="00923B57">
        <w:rPr>
          <w:sz w:val="28"/>
          <w:szCs w:val="28"/>
          <w:lang w:val="en-US"/>
        </w:rPr>
        <w:t>VIII</w:t>
      </w:r>
      <w:r w:rsidRPr="00923B57">
        <w:rPr>
          <w:sz w:val="28"/>
          <w:szCs w:val="28"/>
        </w:rPr>
        <w:t xml:space="preserve"> вида. Просвещения 2012года</w:t>
      </w:r>
    </w:p>
    <w:p w:rsidR="004D20FB" w:rsidRPr="00923B57" w:rsidRDefault="004D20FB" w:rsidP="004D20FB">
      <w:pPr>
        <w:pStyle w:val="af5"/>
        <w:tabs>
          <w:tab w:val="left" w:pos="9637"/>
        </w:tabs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</w:p>
    <w:p w:rsidR="004D20FB" w:rsidRPr="00E22603" w:rsidRDefault="004D20FB" w:rsidP="004D20FB">
      <w:pPr>
        <w:jc w:val="center"/>
        <w:rPr>
          <w:bCs/>
          <w:sz w:val="28"/>
          <w:szCs w:val="28"/>
        </w:rPr>
      </w:pPr>
      <w:r w:rsidRPr="00E22603">
        <w:rPr>
          <w:bCs/>
          <w:sz w:val="28"/>
          <w:szCs w:val="28"/>
        </w:rPr>
        <w:t xml:space="preserve">Календарно – тематическое планирование </w:t>
      </w:r>
    </w:p>
    <w:p w:rsidR="004D20FB" w:rsidRDefault="004D20FB" w:rsidP="004D20FB">
      <w:pPr>
        <w:rPr>
          <w:bCs/>
        </w:rPr>
      </w:pPr>
    </w:p>
    <w:p w:rsidR="004D20FB" w:rsidRDefault="004D20FB" w:rsidP="004D20FB">
      <w:pPr>
        <w:tabs>
          <w:tab w:val="left" w:pos="4215"/>
        </w:tabs>
      </w:pPr>
      <w:r>
        <w:tab/>
      </w:r>
    </w:p>
    <w:tbl>
      <w:tblPr>
        <w:tblStyle w:val="af9"/>
        <w:tblW w:w="0" w:type="auto"/>
        <w:tblLook w:val="04A0"/>
      </w:tblPr>
      <w:tblGrid>
        <w:gridCol w:w="661"/>
        <w:gridCol w:w="4251"/>
        <w:gridCol w:w="1060"/>
        <w:gridCol w:w="1795"/>
        <w:gridCol w:w="1804"/>
      </w:tblGrid>
      <w:tr w:rsidR="004D20FB" w:rsidTr="00AB13B7">
        <w:tc>
          <w:tcPr>
            <w:tcW w:w="666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№</w:t>
            </w:r>
          </w:p>
        </w:tc>
        <w:tc>
          <w:tcPr>
            <w:tcW w:w="4501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Тема урока</w:t>
            </w:r>
          </w:p>
        </w:tc>
        <w:tc>
          <w:tcPr>
            <w:tcW w:w="1088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Кол-во часов</w:t>
            </w:r>
          </w:p>
        </w:tc>
        <w:tc>
          <w:tcPr>
            <w:tcW w:w="1795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Дата проведения по плану</w:t>
            </w:r>
          </w:p>
        </w:tc>
        <w:tc>
          <w:tcPr>
            <w:tcW w:w="1804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Дата проведения фактически</w:t>
            </w:r>
          </w:p>
        </w:tc>
      </w:tr>
      <w:tr w:rsidR="004D20FB" w:rsidTr="00AB13B7">
        <w:tc>
          <w:tcPr>
            <w:tcW w:w="666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1-2</w:t>
            </w:r>
          </w:p>
        </w:tc>
        <w:tc>
          <w:tcPr>
            <w:tcW w:w="4501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Работа с природным материалом. Жираф.</w:t>
            </w:r>
          </w:p>
        </w:tc>
        <w:tc>
          <w:tcPr>
            <w:tcW w:w="1088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2</w:t>
            </w:r>
          </w:p>
        </w:tc>
        <w:tc>
          <w:tcPr>
            <w:tcW w:w="1795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  <w:tc>
          <w:tcPr>
            <w:tcW w:w="1804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</w:tr>
      <w:tr w:rsidR="004D20FB" w:rsidTr="00AB13B7">
        <w:tc>
          <w:tcPr>
            <w:tcW w:w="666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3-4</w:t>
            </w:r>
          </w:p>
        </w:tc>
        <w:tc>
          <w:tcPr>
            <w:tcW w:w="4501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Работа с природным материалом. Паук.</w:t>
            </w:r>
          </w:p>
        </w:tc>
        <w:tc>
          <w:tcPr>
            <w:tcW w:w="1088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2</w:t>
            </w:r>
          </w:p>
        </w:tc>
        <w:tc>
          <w:tcPr>
            <w:tcW w:w="1795" w:type="dxa"/>
          </w:tcPr>
          <w:p w:rsidR="004D20FB" w:rsidRDefault="004D20FB" w:rsidP="00AB13B7">
            <w:pPr>
              <w:tabs>
                <w:tab w:val="left" w:pos="4215"/>
              </w:tabs>
            </w:pPr>
            <w:bookmarkStart w:id="0" w:name="_GoBack"/>
            <w:bookmarkEnd w:id="0"/>
          </w:p>
        </w:tc>
        <w:tc>
          <w:tcPr>
            <w:tcW w:w="1804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</w:tr>
      <w:tr w:rsidR="004D20FB" w:rsidTr="00AB13B7">
        <w:tc>
          <w:tcPr>
            <w:tcW w:w="666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5-6</w:t>
            </w:r>
          </w:p>
        </w:tc>
        <w:tc>
          <w:tcPr>
            <w:tcW w:w="4501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Работа с бумагой и картоном. Аппликация «Петушок»</w:t>
            </w:r>
          </w:p>
        </w:tc>
        <w:tc>
          <w:tcPr>
            <w:tcW w:w="1088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2</w:t>
            </w:r>
          </w:p>
        </w:tc>
        <w:tc>
          <w:tcPr>
            <w:tcW w:w="1795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  <w:tc>
          <w:tcPr>
            <w:tcW w:w="1804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</w:tr>
      <w:tr w:rsidR="004D20FB" w:rsidTr="00AB13B7">
        <w:tc>
          <w:tcPr>
            <w:tcW w:w="666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7-8</w:t>
            </w:r>
          </w:p>
        </w:tc>
        <w:tc>
          <w:tcPr>
            <w:tcW w:w="4501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Работа с бумагой и картоном.</w:t>
            </w:r>
          </w:p>
          <w:p w:rsidR="004D20FB" w:rsidRDefault="004D20FB" w:rsidP="00AB13B7">
            <w:pPr>
              <w:tabs>
                <w:tab w:val="left" w:pos="4215"/>
              </w:tabs>
            </w:pPr>
            <w:r>
              <w:t>Аппликация «Зима»</w:t>
            </w:r>
          </w:p>
        </w:tc>
        <w:tc>
          <w:tcPr>
            <w:tcW w:w="1088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2</w:t>
            </w:r>
          </w:p>
        </w:tc>
        <w:tc>
          <w:tcPr>
            <w:tcW w:w="1795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  <w:tc>
          <w:tcPr>
            <w:tcW w:w="1804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</w:tr>
      <w:tr w:rsidR="004D20FB" w:rsidTr="00AB13B7">
        <w:tc>
          <w:tcPr>
            <w:tcW w:w="666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9-10</w:t>
            </w:r>
          </w:p>
        </w:tc>
        <w:tc>
          <w:tcPr>
            <w:tcW w:w="4501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Работа с проволокой. Животные.</w:t>
            </w:r>
          </w:p>
        </w:tc>
        <w:tc>
          <w:tcPr>
            <w:tcW w:w="1088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2</w:t>
            </w:r>
          </w:p>
        </w:tc>
        <w:tc>
          <w:tcPr>
            <w:tcW w:w="1795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  <w:tc>
          <w:tcPr>
            <w:tcW w:w="1804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</w:tr>
      <w:tr w:rsidR="004D20FB" w:rsidTr="00AB13B7">
        <w:tc>
          <w:tcPr>
            <w:tcW w:w="666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11-12</w:t>
            </w:r>
          </w:p>
        </w:tc>
        <w:tc>
          <w:tcPr>
            <w:tcW w:w="4501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Работа с древесиной. Флажки.</w:t>
            </w:r>
          </w:p>
        </w:tc>
        <w:tc>
          <w:tcPr>
            <w:tcW w:w="1088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2</w:t>
            </w:r>
          </w:p>
        </w:tc>
        <w:tc>
          <w:tcPr>
            <w:tcW w:w="1795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  <w:tc>
          <w:tcPr>
            <w:tcW w:w="1804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</w:tr>
      <w:tr w:rsidR="004D20FB" w:rsidTr="00AB13B7">
        <w:tc>
          <w:tcPr>
            <w:tcW w:w="666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13-14</w:t>
            </w:r>
          </w:p>
        </w:tc>
        <w:tc>
          <w:tcPr>
            <w:tcW w:w="4501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Работа с древесиной. Плечики для одежды.</w:t>
            </w:r>
          </w:p>
        </w:tc>
        <w:tc>
          <w:tcPr>
            <w:tcW w:w="1088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2</w:t>
            </w:r>
          </w:p>
        </w:tc>
        <w:tc>
          <w:tcPr>
            <w:tcW w:w="1795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  <w:tc>
          <w:tcPr>
            <w:tcW w:w="1804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</w:tr>
      <w:tr w:rsidR="004D20FB" w:rsidTr="00AB13B7">
        <w:tc>
          <w:tcPr>
            <w:tcW w:w="666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15-17</w:t>
            </w:r>
          </w:p>
        </w:tc>
        <w:tc>
          <w:tcPr>
            <w:tcW w:w="4501" w:type="dxa"/>
          </w:tcPr>
          <w:p w:rsidR="004D20FB" w:rsidRDefault="004D20FB" w:rsidP="00AB13B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металлоконструктором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88" w:type="dxa"/>
          </w:tcPr>
          <w:p w:rsidR="004D20FB" w:rsidRDefault="004D20FB" w:rsidP="00AB13B7">
            <w:pPr>
              <w:tabs>
                <w:tab w:val="left" w:pos="4215"/>
              </w:tabs>
            </w:pPr>
            <w:r>
              <w:t>3</w:t>
            </w:r>
          </w:p>
        </w:tc>
        <w:tc>
          <w:tcPr>
            <w:tcW w:w="1795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  <w:tc>
          <w:tcPr>
            <w:tcW w:w="1804" w:type="dxa"/>
          </w:tcPr>
          <w:p w:rsidR="004D20FB" w:rsidRDefault="004D20FB" w:rsidP="00AB13B7">
            <w:pPr>
              <w:tabs>
                <w:tab w:val="left" w:pos="4215"/>
              </w:tabs>
            </w:pPr>
          </w:p>
        </w:tc>
      </w:tr>
    </w:tbl>
    <w:p w:rsidR="004D20FB" w:rsidRDefault="004D20FB" w:rsidP="004D20FB"/>
    <w:p w:rsidR="004D20FB" w:rsidRPr="00181798" w:rsidRDefault="004D20FB" w:rsidP="004D20FB"/>
    <w:p w:rsidR="004D20FB" w:rsidRDefault="004D20FB" w:rsidP="004D20FB"/>
    <w:p w:rsidR="001B42E5" w:rsidRDefault="001B42E5"/>
    <w:sectPr w:rsidR="001B42E5" w:rsidSect="001B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50AA"/>
    <w:multiLevelType w:val="hybridMultilevel"/>
    <w:tmpl w:val="6CC6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4D20FB"/>
    <w:rsid w:val="001B42E5"/>
    <w:rsid w:val="002819E7"/>
    <w:rsid w:val="002F434E"/>
    <w:rsid w:val="00345B6D"/>
    <w:rsid w:val="00436A2F"/>
    <w:rsid w:val="004D20FB"/>
    <w:rsid w:val="005B1C05"/>
    <w:rsid w:val="00775C9F"/>
    <w:rsid w:val="00931736"/>
    <w:rsid w:val="00A17449"/>
    <w:rsid w:val="00B012DA"/>
    <w:rsid w:val="00BC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FB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3173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3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93173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3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3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3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3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3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3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17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rsid w:val="009317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17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17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317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17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17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173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173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317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1736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93173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31736"/>
    <w:rPr>
      <w:b/>
      <w:bCs/>
      <w:spacing w:val="0"/>
    </w:rPr>
  </w:style>
  <w:style w:type="character" w:styleId="a9">
    <w:name w:val="Emphasis"/>
    <w:uiPriority w:val="20"/>
    <w:qFormat/>
    <w:rsid w:val="0093173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31736"/>
  </w:style>
  <w:style w:type="character" w:customStyle="1" w:styleId="ab">
    <w:name w:val="Без интервала Знак"/>
    <w:basedOn w:val="a0"/>
    <w:link w:val="aa"/>
    <w:uiPriority w:val="1"/>
    <w:rsid w:val="00931736"/>
  </w:style>
  <w:style w:type="paragraph" w:styleId="ac">
    <w:name w:val="List Paragraph"/>
    <w:basedOn w:val="a"/>
    <w:uiPriority w:val="34"/>
    <w:qFormat/>
    <w:rsid w:val="009317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17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317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9317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3173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3173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3173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3173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317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31736"/>
    <w:pPr>
      <w:outlineLvl w:val="9"/>
    </w:pPr>
  </w:style>
  <w:style w:type="paragraph" w:styleId="af5">
    <w:name w:val="Normal (Web)"/>
    <w:basedOn w:val="a"/>
    <w:unhideWhenUsed/>
    <w:rsid w:val="004D20FB"/>
    <w:pPr>
      <w:spacing w:before="100" w:beforeAutospacing="1" w:after="100" w:afterAutospacing="1"/>
    </w:pPr>
  </w:style>
  <w:style w:type="paragraph" w:styleId="af6">
    <w:name w:val="Body Text"/>
    <w:basedOn w:val="a"/>
    <w:link w:val="af7"/>
    <w:unhideWhenUsed/>
    <w:rsid w:val="004D20FB"/>
    <w:rPr>
      <w:sz w:val="28"/>
    </w:rPr>
  </w:style>
  <w:style w:type="character" w:customStyle="1" w:styleId="af7">
    <w:name w:val="Основной текст Знак"/>
    <w:basedOn w:val="a0"/>
    <w:link w:val="af6"/>
    <w:rsid w:val="004D20F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23">
    <w:name w:val="Заголовок №2_"/>
    <w:basedOn w:val="a0"/>
    <w:link w:val="24"/>
    <w:semiHidden/>
    <w:locked/>
    <w:rsid w:val="004D20FB"/>
    <w:rPr>
      <w:spacing w:val="11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4D20FB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pacing w:val="11"/>
      <w:sz w:val="29"/>
      <w:szCs w:val="29"/>
      <w:lang w:val="en-US" w:eastAsia="en-US" w:bidi="en-US"/>
    </w:rPr>
  </w:style>
  <w:style w:type="character" w:customStyle="1" w:styleId="af8">
    <w:name w:val="Основной текст + Полужирный"/>
    <w:basedOn w:val="af7"/>
    <w:rsid w:val="004D20FB"/>
    <w:rPr>
      <w:rFonts w:hint="default"/>
      <w:b/>
      <w:bCs/>
      <w:i w:val="0"/>
      <w:iCs w:val="0"/>
      <w:spacing w:val="5"/>
      <w:sz w:val="21"/>
      <w:szCs w:val="21"/>
    </w:rPr>
  </w:style>
  <w:style w:type="table" w:styleId="af9">
    <w:name w:val="Table Grid"/>
    <w:basedOn w:val="a1"/>
    <w:uiPriority w:val="59"/>
    <w:rsid w:val="004D20FB"/>
    <w:pPr>
      <w:ind w:firstLine="0"/>
    </w:pPr>
    <w:rPr>
      <w:rFonts w:ascii="Times New Roman" w:hAnsi="Times New Roman" w:cs="Times New Roman"/>
      <w:sz w:val="32"/>
      <w:szCs w:val="3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1721</Words>
  <Characters>9815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2015-08-19T02:40:00Z</dcterms:created>
  <dcterms:modified xsi:type="dcterms:W3CDTF">2015-08-19T02:49:00Z</dcterms:modified>
</cp:coreProperties>
</file>